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A3228" w14:textId="77777777" w:rsidR="0032747B" w:rsidRDefault="0032747B" w:rsidP="00D45F67">
      <w:pPr>
        <w:jc w:val="center"/>
      </w:pPr>
      <w:r>
        <w:t xml:space="preserve">  </w:t>
      </w:r>
    </w:p>
    <w:p w14:paraId="224311CF" w14:textId="77777777" w:rsidR="0032747B" w:rsidRDefault="00B53A3D" w:rsidP="00301E25">
      <w:pPr>
        <w:jc w:val="center"/>
      </w:pPr>
      <w:r>
        <w:rPr>
          <w:noProof/>
          <w:lang w:eastAsia="it-IT"/>
        </w:rPr>
        <w:drawing>
          <wp:inline distT="0" distB="0" distL="0" distR="0" wp14:anchorId="34BEC521" wp14:editId="159D5E54">
            <wp:extent cx="4248150" cy="14954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4248150" cy="1495425"/>
                    </a:xfrm>
                    <a:prstGeom prst="rect">
                      <a:avLst/>
                    </a:prstGeom>
                    <a:noFill/>
                    <a:ln w="9525">
                      <a:noFill/>
                      <a:miter lim="800000"/>
                      <a:headEnd/>
                      <a:tailEnd/>
                    </a:ln>
                  </pic:spPr>
                </pic:pic>
              </a:graphicData>
            </a:graphic>
          </wp:inline>
        </w:drawing>
      </w:r>
    </w:p>
    <w:p w14:paraId="020EED8C" w14:textId="77777777" w:rsidR="0032747B" w:rsidRPr="00BB713F" w:rsidRDefault="0032747B" w:rsidP="00BB713F">
      <w:pPr>
        <w:jc w:val="center"/>
      </w:pPr>
      <w:proofErr w:type="spellStart"/>
      <w:proofErr w:type="gramStart"/>
      <w:r w:rsidRPr="00301E25">
        <w:rPr>
          <w:rFonts w:ascii="Times New Roman" w:hAnsi="Times New Roman"/>
          <w:b/>
          <w:sz w:val="20"/>
          <w:szCs w:val="20"/>
        </w:rPr>
        <w:t>Pol</w:t>
      </w:r>
      <w:proofErr w:type="spellEnd"/>
      <w:r w:rsidRPr="00301E25">
        <w:rPr>
          <w:rFonts w:ascii="Times New Roman" w:hAnsi="Times New Roman"/>
          <w:b/>
          <w:sz w:val="20"/>
          <w:szCs w:val="20"/>
        </w:rPr>
        <w:t>.</w:t>
      </w:r>
      <w:proofErr w:type="gramEnd"/>
      <w:r w:rsidRPr="00301E25">
        <w:rPr>
          <w:rFonts w:ascii="Times New Roman" w:hAnsi="Times New Roman"/>
          <w:b/>
          <w:sz w:val="20"/>
          <w:szCs w:val="20"/>
        </w:rPr>
        <w:t xml:space="preserve"> professionale  801786790 </w:t>
      </w:r>
      <w:proofErr w:type="spellStart"/>
      <w:r w:rsidRPr="00301E25">
        <w:rPr>
          <w:rFonts w:ascii="Times New Roman" w:hAnsi="Times New Roman"/>
          <w:b/>
          <w:sz w:val="20"/>
          <w:szCs w:val="20"/>
        </w:rPr>
        <w:t>Amissima</w:t>
      </w:r>
      <w:proofErr w:type="spellEnd"/>
      <w:r w:rsidRPr="00301E25">
        <w:rPr>
          <w:rFonts w:ascii="Times New Roman" w:hAnsi="Times New Roman"/>
          <w:b/>
          <w:sz w:val="20"/>
          <w:szCs w:val="20"/>
        </w:rPr>
        <w:t xml:space="preserve"> assicurazioni</w:t>
      </w:r>
    </w:p>
    <w:p w14:paraId="11BBC1F2" w14:textId="77777777" w:rsidR="0032747B" w:rsidRDefault="0032747B" w:rsidP="007D76D4">
      <w:pPr>
        <w:spacing w:after="0"/>
        <w:rPr>
          <w:rFonts w:ascii="Book Antiqua" w:hAnsi="Book Antiqua"/>
          <w:sz w:val="28"/>
          <w:szCs w:val="28"/>
        </w:rPr>
      </w:pPr>
      <w:r>
        <w:rPr>
          <w:rFonts w:ascii="Book Antiqua" w:hAnsi="Book Antiqua"/>
          <w:sz w:val="28"/>
          <w:szCs w:val="28"/>
        </w:rPr>
        <w:t xml:space="preserve">Porto San Giorgio </w:t>
      </w:r>
      <w:proofErr w:type="gramStart"/>
      <w:r>
        <w:rPr>
          <w:rFonts w:ascii="Book Antiqua" w:hAnsi="Book Antiqua"/>
          <w:sz w:val="28"/>
          <w:szCs w:val="28"/>
        </w:rPr>
        <w:t>li</w:t>
      </w:r>
      <w:proofErr w:type="gramEnd"/>
      <w:r w:rsidR="00B53A3D">
        <w:rPr>
          <w:rFonts w:ascii="Book Antiqua" w:hAnsi="Book Antiqua"/>
          <w:sz w:val="28"/>
          <w:szCs w:val="28"/>
        </w:rPr>
        <w:t xml:space="preserve"> 25</w:t>
      </w:r>
      <w:r w:rsidRPr="00E347C3">
        <w:rPr>
          <w:rFonts w:ascii="Book Antiqua" w:hAnsi="Book Antiqua"/>
          <w:sz w:val="28"/>
          <w:szCs w:val="28"/>
        </w:rPr>
        <w:t>/3/2018</w:t>
      </w:r>
    </w:p>
    <w:p w14:paraId="6B0C093A" w14:textId="77777777" w:rsidR="00B53A3D" w:rsidRPr="00E347C3" w:rsidRDefault="00B53A3D" w:rsidP="007D76D4">
      <w:pPr>
        <w:spacing w:after="0"/>
        <w:rPr>
          <w:rFonts w:ascii="Book Antiqua" w:hAnsi="Book Antiqua"/>
          <w:sz w:val="28"/>
          <w:szCs w:val="28"/>
        </w:rPr>
      </w:pPr>
    </w:p>
    <w:p w14:paraId="47CADC46" w14:textId="77777777" w:rsidR="0032747B" w:rsidRPr="00B53A3D" w:rsidRDefault="00B53A3D" w:rsidP="007D76D4">
      <w:pPr>
        <w:spacing w:after="0"/>
        <w:rPr>
          <w:rFonts w:asciiTheme="majorHAnsi" w:hAnsiTheme="majorHAnsi"/>
          <w:sz w:val="32"/>
          <w:szCs w:val="32"/>
        </w:rPr>
      </w:pPr>
      <w:r>
        <w:rPr>
          <w:rFonts w:ascii="Blackadder ITC" w:hAnsi="Blackadder ITC"/>
          <w:sz w:val="32"/>
          <w:szCs w:val="32"/>
        </w:rPr>
        <w:tab/>
      </w:r>
      <w:r>
        <w:rPr>
          <w:rFonts w:ascii="Blackadder ITC" w:hAnsi="Blackadder ITC"/>
          <w:sz w:val="32"/>
          <w:szCs w:val="32"/>
        </w:rPr>
        <w:tab/>
      </w:r>
      <w:r>
        <w:rPr>
          <w:rFonts w:ascii="Blackadder ITC" w:hAnsi="Blackadder ITC"/>
          <w:sz w:val="32"/>
          <w:szCs w:val="32"/>
        </w:rPr>
        <w:tab/>
      </w:r>
      <w:r>
        <w:rPr>
          <w:rFonts w:ascii="Blackadder ITC" w:hAnsi="Blackadder ITC"/>
          <w:sz w:val="32"/>
          <w:szCs w:val="32"/>
        </w:rPr>
        <w:tab/>
      </w:r>
      <w:r>
        <w:rPr>
          <w:rFonts w:ascii="Blackadder ITC" w:hAnsi="Blackadder ITC"/>
          <w:sz w:val="32"/>
          <w:szCs w:val="32"/>
        </w:rPr>
        <w:tab/>
      </w:r>
      <w:r w:rsidRPr="00B53A3D">
        <w:rPr>
          <w:rFonts w:asciiTheme="majorHAnsi" w:hAnsiTheme="majorHAnsi"/>
          <w:sz w:val="32"/>
          <w:szCs w:val="32"/>
        </w:rPr>
        <w:tab/>
        <w:t>PRIVACY</w:t>
      </w:r>
    </w:p>
    <w:p w14:paraId="4C7139FA" w14:textId="77777777" w:rsidR="00B53A3D" w:rsidRPr="00B53A3D" w:rsidRDefault="00B53A3D" w:rsidP="00B53A3D">
      <w:pPr>
        <w:autoSpaceDE w:val="0"/>
        <w:autoSpaceDN w:val="0"/>
        <w:adjustRightInd w:val="0"/>
        <w:spacing w:after="0" w:line="240" w:lineRule="auto"/>
        <w:rPr>
          <w:rFonts w:ascii="Book Antiqua" w:hAnsi="Book Antiqua" w:cs="Verdana"/>
          <w:color w:val="000000"/>
          <w:sz w:val="24"/>
          <w:szCs w:val="24"/>
          <w:lang w:eastAsia="it-IT"/>
        </w:rPr>
      </w:pPr>
    </w:p>
    <w:p w14:paraId="2ECA0FC7" w14:textId="77777777" w:rsidR="00B53A3D" w:rsidRPr="00B53A3D" w:rsidRDefault="00B53A3D" w:rsidP="00B53A3D">
      <w:pPr>
        <w:autoSpaceDE w:val="0"/>
        <w:autoSpaceDN w:val="0"/>
        <w:adjustRightInd w:val="0"/>
        <w:spacing w:after="0" w:line="240" w:lineRule="auto"/>
        <w:jc w:val="center"/>
        <w:rPr>
          <w:rFonts w:ascii="Book Antiqua" w:hAnsi="Book Antiqua" w:cs="Verdana"/>
          <w:color w:val="000000"/>
          <w:sz w:val="23"/>
          <w:szCs w:val="23"/>
          <w:lang w:eastAsia="it-IT"/>
        </w:rPr>
      </w:pPr>
      <w:r w:rsidRPr="00B53A3D">
        <w:rPr>
          <w:rFonts w:ascii="Book Antiqua" w:hAnsi="Book Antiqua"/>
          <w:sz w:val="24"/>
          <w:szCs w:val="24"/>
          <w:lang w:eastAsia="it-IT"/>
        </w:rPr>
        <w:t xml:space="preserve"> </w:t>
      </w:r>
      <w:r w:rsidRPr="00B53A3D">
        <w:rPr>
          <w:rFonts w:ascii="Book Antiqua" w:hAnsi="Book Antiqua" w:cs="Verdana"/>
          <w:b/>
          <w:bCs/>
          <w:color w:val="000000"/>
          <w:sz w:val="23"/>
          <w:szCs w:val="23"/>
          <w:lang w:eastAsia="it-IT"/>
        </w:rPr>
        <w:t xml:space="preserve">INFORMATIVA AI CONDOMINI </w:t>
      </w:r>
    </w:p>
    <w:p w14:paraId="18CC049C" w14:textId="77777777" w:rsidR="00B53A3D" w:rsidRPr="00B53A3D" w:rsidRDefault="00B53A3D" w:rsidP="00B53A3D">
      <w:pPr>
        <w:autoSpaceDE w:val="0"/>
        <w:autoSpaceDN w:val="0"/>
        <w:adjustRightInd w:val="0"/>
        <w:spacing w:after="0" w:line="240" w:lineRule="auto"/>
        <w:jc w:val="both"/>
        <w:rPr>
          <w:rFonts w:ascii="Book Antiqua" w:hAnsi="Book Antiqua" w:cs="Verdana"/>
          <w:color w:val="000000"/>
          <w:sz w:val="23"/>
          <w:szCs w:val="23"/>
          <w:lang w:eastAsia="it-IT"/>
        </w:rPr>
      </w:pPr>
      <w:r w:rsidRPr="00B53A3D">
        <w:rPr>
          <w:rFonts w:ascii="Book Antiqua" w:hAnsi="Book Antiqua" w:cs="Verdana"/>
          <w:color w:val="000000"/>
          <w:sz w:val="23"/>
          <w:szCs w:val="23"/>
          <w:lang w:eastAsia="it-IT"/>
        </w:rPr>
        <w:t xml:space="preserve">Ai sensi dell'articolo </w:t>
      </w:r>
      <w:proofErr w:type="gramStart"/>
      <w:r w:rsidRPr="00B53A3D">
        <w:rPr>
          <w:rFonts w:ascii="Book Antiqua" w:hAnsi="Book Antiqua" w:cs="Verdana"/>
          <w:color w:val="000000"/>
          <w:sz w:val="23"/>
          <w:szCs w:val="23"/>
          <w:lang w:eastAsia="it-IT"/>
        </w:rPr>
        <w:t>13</w:t>
      </w:r>
      <w:proofErr w:type="gramEnd"/>
      <w:r w:rsidRPr="00B53A3D">
        <w:rPr>
          <w:rFonts w:ascii="Book Antiqua" w:hAnsi="Book Antiqua" w:cs="Verdana"/>
          <w:color w:val="000000"/>
          <w:sz w:val="23"/>
          <w:szCs w:val="23"/>
          <w:lang w:eastAsia="it-IT"/>
        </w:rPr>
        <w:t xml:space="preserve"> del Codice in materia di dati personali si informa che il trattamento dei dati personali, anche sensibili, forniti in sede di prestazioni servizi di amministrazione condominiale, finalizzato unicamente per eseguire gli obblighi contrattuali e per adempiere a Sue specifiche richieste, nonché per adempiere agli obblighi normativi, in particolare quelli contabili e fiscali, avverrà presso lo studio Omnia Casa Amministrazioni Condominiali Via Repubblica 4 Porto San Giorgio , con l'utilizzo di procedure anche informatizzate, nei modi e nei limiti necessari per perseguire le predette finalità. </w:t>
      </w:r>
    </w:p>
    <w:p w14:paraId="65D99ACE" w14:textId="77777777" w:rsidR="00B53A3D" w:rsidRPr="00B53A3D" w:rsidRDefault="00B53A3D" w:rsidP="00B53A3D">
      <w:pPr>
        <w:autoSpaceDE w:val="0"/>
        <w:autoSpaceDN w:val="0"/>
        <w:adjustRightInd w:val="0"/>
        <w:spacing w:after="0" w:line="240" w:lineRule="auto"/>
        <w:jc w:val="both"/>
        <w:rPr>
          <w:rFonts w:ascii="Book Antiqua" w:hAnsi="Book Antiqua" w:cs="Verdana"/>
          <w:color w:val="000000"/>
          <w:sz w:val="23"/>
          <w:szCs w:val="23"/>
          <w:lang w:eastAsia="it-IT"/>
        </w:rPr>
      </w:pPr>
      <w:r w:rsidRPr="00B53A3D">
        <w:rPr>
          <w:rFonts w:ascii="Book Antiqua" w:hAnsi="Book Antiqua" w:cs="Verdana"/>
          <w:color w:val="000000"/>
          <w:sz w:val="23"/>
          <w:szCs w:val="23"/>
          <w:lang w:eastAsia="it-IT"/>
        </w:rPr>
        <w:t xml:space="preserve">Dei dati potranno </w:t>
      </w:r>
      <w:proofErr w:type="gramStart"/>
      <w:r w:rsidRPr="00B53A3D">
        <w:rPr>
          <w:rFonts w:ascii="Book Antiqua" w:hAnsi="Book Antiqua" w:cs="Verdana"/>
          <w:color w:val="000000"/>
          <w:sz w:val="23"/>
          <w:szCs w:val="23"/>
          <w:lang w:eastAsia="it-IT"/>
        </w:rPr>
        <w:t>venire a conoscenza</w:t>
      </w:r>
      <w:proofErr w:type="gramEnd"/>
      <w:r w:rsidRPr="00B53A3D">
        <w:rPr>
          <w:rFonts w:ascii="Book Antiqua" w:hAnsi="Book Antiqua" w:cs="Verdana"/>
          <w:color w:val="000000"/>
          <w:sz w:val="23"/>
          <w:szCs w:val="23"/>
          <w:lang w:eastAsia="it-IT"/>
        </w:rPr>
        <w:t xml:space="preserve"> i seguenti responsabili o incaricati del trattamento Avv. Silvia Iommi, </w:t>
      </w:r>
      <w:bookmarkStart w:id="0" w:name="_GoBack"/>
      <w:bookmarkEnd w:id="0"/>
      <w:r w:rsidRPr="00B53A3D">
        <w:rPr>
          <w:rFonts w:ascii="Book Antiqua" w:hAnsi="Book Antiqua" w:cs="Verdana"/>
          <w:color w:val="000000"/>
          <w:sz w:val="23"/>
          <w:szCs w:val="23"/>
          <w:lang w:eastAsia="it-IT"/>
        </w:rPr>
        <w:t>e/o dipendenti dello studio.</w:t>
      </w:r>
    </w:p>
    <w:p w14:paraId="6814AB46" w14:textId="77777777" w:rsidR="00B53A3D" w:rsidRPr="00B53A3D" w:rsidRDefault="00B53A3D" w:rsidP="00B53A3D">
      <w:pPr>
        <w:autoSpaceDE w:val="0"/>
        <w:autoSpaceDN w:val="0"/>
        <w:adjustRightInd w:val="0"/>
        <w:spacing w:after="0" w:line="240" w:lineRule="auto"/>
        <w:jc w:val="both"/>
        <w:rPr>
          <w:rFonts w:ascii="Book Antiqua" w:hAnsi="Book Antiqua" w:cs="Verdana"/>
          <w:color w:val="000000"/>
          <w:sz w:val="23"/>
          <w:szCs w:val="23"/>
          <w:lang w:eastAsia="it-IT"/>
        </w:rPr>
      </w:pPr>
      <w:r w:rsidRPr="00B53A3D">
        <w:rPr>
          <w:rFonts w:ascii="Book Antiqua" w:hAnsi="Book Antiqua" w:cs="Verdana"/>
          <w:color w:val="000000"/>
          <w:sz w:val="23"/>
          <w:szCs w:val="23"/>
          <w:lang w:eastAsia="it-IT"/>
        </w:rPr>
        <w:t xml:space="preserve">Il conferimento dei dati è comunque necessario per l’esatta esecuzione degli obblighi contrattuali e la loro mancata indicazione comporta l’impossibilità di portare a termine in maniera esatta l’adempimento delle obbligazioni contrattuali a nostro carico. </w:t>
      </w:r>
    </w:p>
    <w:p w14:paraId="7BFB7F7B" w14:textId="77777777" w:rsidR="00B53A3D" w:rsidRPr="00B53A3D" w:rsidRDefault="00B53A3D" w:rsidP="00B53A3D">
      <w:pPr>
        <w:autoSpaceDE w:val="0"/>
        <w:autoSpaceDN w:val="0"/>
        <w:adjustRightInd w:val="0"/>
        <w:spacing w:after="0" w:line="240" w:lineRule="auto"/>
        <w:jc w:val="both"/>
        <w:rPr>
          <w:rFonts w:ascii="Book Antiqua" w:hAnsi="Book Antiqua" w:cs="Verdana"/>
          <w:color w:val="000000"/>
          <w:sz w:val="23"/>
          <w:szCs w:val="23"/>
          <w:lang w:eastAsia="it-IT"/>
        </w:rPr>
      </w:pPr>
      <w:r w:rsidRPr="00B53A3D">
        <w:rPr>
          <w:rFonts w:ascii="Book Antiqua" w:hAnsi="Book Antiqua" w:cs="Verdana"/>
          <w:color w:val="000000"/>
          <w:sz w:val="23"/>
          <w:szCs w:val="23"/>
          <w:lang w:eastAsia="it-IT"/>
        </w:rPr>
        <w:t xml:space="preserve">Agli interessati sono riconosciuti i diritti di cui all'art. 7 del citato Codice e in particolare il diritto di accedere ai propri dati personali, di chiederne la rettifica, l'aggiornamento e la cancellazione, se incompleti, erronei o raccolti in violazione della legge, </w:t>
      </w:r>
      <w:proofErr w:type="gramStart"/>
      <w:r w:rsidRPr="00B53A3D">
        <w:rPr>
          <w:rFonts w:ascii="Book Antiqua" w:hAnsi="Book Antiqua" w:cs="Verdana"/>
          <w:color w:val="000000"/>
          <w:sz w:val="23"/>
          <w:szCs w:val="23"/>
          <w:lang w:eastAsia="it-IT"/>
        </w:rPr>
        <w:t>nonché</w:t>
      </w:r>
      <w:proofErr w:type="gramEnd"/>
      <w:r w:rsidRPr="00B53A3D">
        <w:rPr>
          <w:rFonts w:ascii="Book Antiqua" w:hAnsi="Book Antiqua" w:cs="Verdana"/>
          <w:color w:val="000000"/>
          <w:sz w:val="23"/>
          <w:szCs w:val="23"/>
          <w:lang w:eastAsia="it-IT"/>
        </w:rPr>
        <w:t xml:space="preserve"> di opporsi al loro trattamento per motivi legittimi, rivolgendo le relative richieste all’amministratore</w:t>
      </w:r>
    </w:p>
    <w:p w14:paraId="7A5696D4" w14:textId="77777777" w:rsidR="00B53A3D" w:rsidRPr="00B53A3D" w:rsidRDefault="00B53A3D" w:rsidP="00B53A3D">
      <w:pPr>
        <w:autoSpaceDE w:val="0"/>
        <w:autoSpaceDN w:val="0"/>
        <w:adjustRightInd w:val="0"/>
        <w:spacing w:after="0" w:line="240" w:lineRule="auto"/>
        <w:jc w:val="both"/>
        <w:rPr>
          <w:rFonts w:ascii="Book Antiqua" w:hAnsi="Book Antiqua" w:cs="Verdana"/>
          <w:color w:val="000000"/>
          <w:sz w:val="23"/>
          <w:szCs w:val="23"/>
          <w:lang w:eastAsia="it-IT"/>
        </w:rPr>
      </w:pPr>
      <w:r w:rsidRPr="00B53A3D">
        <w:rPr>
          <w:rFonts w:ascii="Book Antiqua" w:hAnsi="Book Antiqua" w:cs="Verdana"/>
          <w:color w:val="000000"/>
          <w:sz w:val="23"/>
          <w:szCs w:val="23"/>
          <w:lang w:eastAsia="it-IT"/>
        </w:rPr>
        <w:t xml:space="preserve">Pienamente informato delle finalità e </w:t>
      </w:r>
      <w:proofErr w:type="gramStart"/>
      <w:r w:rsidRPr="00B53A3D">
        <w:rPr>
          <w:rFonts w:ascii="Book Antiqua" w:hAnsi="Book Antiqua" w:cs="Verdana"/>
          <w:color w:val="000000"/>
          <w:sz w:val="23"/>
          <w:szCs w:val="23"/>
          <w:lang w:eastAsia="it-IT"/>
        </w:rPr>
        <w:t>modalità</w:t>
      </w:r>
      <w:proofErr w:type="gramEnd"/>
      <w:r w:rsidRPr="00B53A3D">
        <w:rPr>
          <w:rFonts w:ascii="Book Antiqua" w:hAnsi="Book Antiqua" w:cs="Verdana"/>
          <w:color w:val="000000"/>
          <w:sz w:val="23"/>
          <w:szCs w:val="23"/>
          <w:lang w:eastAsia="it-IT"/>
        </w:rPr>
        <w:t xml:space="preserve"> del trattamento dati e rilevato che lo stesso è rispettoso della legge e delle autorizzazioni del Garante per il trattamento dei dati sensibili, esprimo il consenso al trattamento dei miei dati personali, anche sensibili. </w:t>
      </w:r>
    </w:p>
    <w:p w14:paraId="66E53AAD" w14:textId="77777777" w:rsidR="0032747B" w:rsidRPr="00B53A3D" w:rsidRDefault="00B53A3D" w:rsidP="00B53A3D">
      <w:pPr>
        <w:spacing w:after="0"/>
        <w:rPr>
          <w:rFonts w:ascii="Book Antiqua" w:hAnsi="Book Antiqua"/>
          <w:sz w:val="32"/>
          <w:szCs w:val="32"/>
        </w:rPr>
      </w:pPr>
      <w:proofErr w:type="gramStart"/>
      <w:r w:rsidRPr="00B53A3D">
        <w:rPr>
          <w:rFonts w:ascii="Book Antiqua" w:hAnsi="Book Antiqua" w:cs="Verdana"/>
          <w:color w:val="000000"/>
          <w:sz w:val="23"/>
          <w:szCs w:val="23"/>
          <w:lang w:eastAsia="it-IT"/>
        </w:rPr>
        <w:t>data</w:t>
      </w:r>
      <w:proofErr w:type="gramEnd"/>
      <w:r w:rsidRPr="00B53A3D">
        <w:rPr>
          <w:rFonts w:ascii="Book Antiqua" w:hAnsi="Book Antiqua" w:cs="Verdana"/>
          <w:color w:val="000000"/>
          <w:sz w:val="23"/>
          <w:szCs w:val="23"/>
          <w:lang w:eastAsia="it-IT"/>
        </w:rPr>
        <w:t xml:space="preserve"> e firma del condomino</w:t>
      </w:r>
    </w:p>
    <w:p w14:paraId="0308DBD6" w14:textId="77777777" w:rsidR="0032747B" w:rsidRPr="00B53A3D" w:rsidRDefault="0032747B" w:rsidP="00B53A3D">
      <w:pPr>
        <w:spacing w:after="0"/>
        <w:rPr>
          <w:rFonts w:ascii="Book Antiqua" w:hAnsi="Book Antiqua"/>
          <w:b/>
          <w:sz w:val="24"/>
          <w:szCs w:val="24"/>
        </w:rPr>
      </w:pPr>
      <w:r w:rsidRPr="00B53A3D">
        <w:rPr>
          <w:rFonts w:ascii="Book Antiqua" w:hAnsi="Book Antiqua"/>
          <w:sz w:val="32"/>
          <w:szCs w:val="32"/>
        </w:rPr>
        <w:tab/>
      </w:r>
      <w:r w:rsidRPr="00B53A3D">
        <w:rPr>
          <w:rFonts w:ascii="Book Antiqua" w:hAnsi="Book Antiqua"/>
          <w:sz w:val="32"/>
          <w:szCs w:val="32"/>
        </w:rPr>
        <w:tab/>
      </w:r>
      <w:r w:rsidRPr="00B53A3D">
        <w:rPr>
          <w:rFonts w:ascii="Book Antiqua" w:hAnsi="Book Antiqua"/>
          <w:sz w:val="32"/>
          <w:szCs w:val="32"/>
        </w:rPr>
        <w:tab/>
      </w:r>
      <w:r w:rsidRPr="00B53A3D">
        <w:rPr>
          <w:rFonts w:ascii="Book Antiqua" w:hAnsi="Book Antiqua"/>
          <w:sz w:val="32"/>
          <w:szCs w:val="32"/>
        </w:rPr>
        <w:tab/>
      </w:r>
      <w:r w:rsidRPr="00B53A3D">
        <w:rPr>
          <w:rFonts w:ascii="Book Antiqua" w:hAnsi="Book Antiqua"/>
          <w:sz w:val="32"/>
          <w:szCs w:val="32"/>
        </w:rPr>
        <w:tab/>
      </w:r>
      <w:r w:rsidRPr="00B53A3D">
        <w:rPr>
          <w:rFonts w:ascii="Book Antiqua" w:hAnsi="Book Antiqua"/>
          <w:sz w:val="32"/>
          <w:szCs w:val="32"/>
        </w:rPr>
        <w:tab/>
      </w:r>
      <w:r w:rsidRPr="00B53A3D">
        <w:rPr>
          <w:rFonts w:ascii="Book Antiqua" w:hAnsi="Book Antiqua"/>
          <w:sz w:val="32"/>
          <w:szCs w:val="32"/>
        </w:rPr>
        <w:tab/>
      </w:r>
      <w:r w:rsidRPr="00B53A3D">
        <w:rPr>
          <w:rFonts w:ascii="Book Antiqua" w:hAnsi="Book Antiqua"/>
          <w:sz w:val="32"/>
          <w:szCs w:val="32"/>
        </w:rPr>
        <w:tab/>
      </w:r>
      <w:r w:rsidRPr="00B53A3D">
        <w:rPr>
          <w:rFonts w:ascii="Book Antiqua" w:hAnsi="Book Antiqua"/>
          <w:sz w:val="32"/>
          <w:szCs w:val="32"/>
        </w:rPr>
        <w:tab/>
      </w:r>
      <w:r w:rsidRPr="00B53A3D">
        <w:rPr>
          <w:rFonts w:ascii="Book Antiqua" w:hAnsi="Book Antiqua"/>
          <w:b/>
          <w:sz w:val="24"/>
          <w:szCs w:val="24"/>
        </w:rPr>
        <w:tab/>
      </w:r>
    </w:p>
    <w:p w14:paraId="05E6642E" w14:textId="77777777" w:rsidR="0032747B" w:rsidRPr="00B53A3D" w:rsidRDefault="00B53A3D" w:rsidP="00E347C3">
      <w:pPr>
        <w:spacing w:before="100" w:beforeAutospacing="1" w:after="0" w:line="360" w:lineRule="auto"/>
        <w:jc w:val="both"/>
        <w:rPr>
          <w:rFonts w:ascii="Book Antiqua" w:hAnsi="Book Antiqua"/>
          <w:sz w:val="24"/>
          <w:szCs w:val="24"/>
          <w:lang w:eastAsia="it-IT"/>
        </w:rPr>
      </w:pPr>
      <w:r>
        <w:rPr>
          <w:rFonts w:ascii="Book Antiqua" w:hAnsi="Book Antiqua"/>
          <w:sz w:val="24"/>
          <w:szCs w:val="24"/>
          <w:lang w:eastAsia="it-IT"/>
        </w:rPr>
        <w:t>DA REINVIARE DEBITAMENTE SOTTOSCRITTO</w:t>
      </w:r>
    </w:p>
    <w:p w14:paraId="729DFE78" w14:textId="77777777" w:rsidR="0032747B" w:rsidRPr="00B53A3D" w:rsidRDefault="0032747B" w:rsidP="00911AA9">
      <w:pPr>
        <w:spacing w:before="100" w:beforeAutospacing="1" w:after="100" w:afterAutospacing="1" w:line="240" w:lineRule="auto"/>
        <w:jc w:val="both"/>
        <w:rPr>
          <w:rFonts w:ascii="Book Antiqua" w:eastAsia="Malgun Gothic" w:hAnsi="Book Antiqua"/>
          <w:sz w:val="24"/>
          <w:szCs w:val="24"/>
          <w:lang w:eastAsia="it-IT"/>
        </w:rPr>
      </w:pPr>
      <w:r w:rsidRPr="00B53A3D">
        <w:rPr>
          <w:rFonts w:ascii="Book Antiqua" w:eastAsia="Malgun Gothic" w:hAnsi="Book Antiqua"/>
          <w:sz w:val="24"/>
          <w:szCs w:val="24"/>
          <w:lang w:eastAsia="it-IT"/>
        </w:rPr>
        <w:t>A disposizione per ogni chiarimento porgo cordiali saluti.</w:t>
      </w:r>
    </w:p>
    <w:p w14:paraId="3238368C" w14:textId="77777777" w:rsidR="0032747B" w:rsidRDefault="0032747B" w:rsidP="00397AEB">
      <w:pPr>
        <w:spacing w:after="0"/>
        <w:ind w:left="6372" w:firstLine="708"/>
        <w:rPr>
          <w:rFonts w:ascii="Blackadder ITC" w:hAnsi="Blackadder ITC"/>
          <w:sz w:val="32"/>
          <w:szCs w:val="32"/>
        </w:rPr>
      </w:pPr>
      <w:r>
        <w:rPr>
          <w:rFonts w:ascii="Blackadder ITC" w:hAnsi="Blackadder ITC"/>
          <w:sz w:val="32"/>
          <w:szCs w:val="32"/>
        </w:rPr>
        <w:t>L’amministratore</w:t>
      </w:r>
    </w:p>
    <w:p w14:paraId="3191783F" w14:textId="77777777" w:rsidR="0032747B" w:rsidRPr="00E66946" w:rsidRDefault="00B53A3D" w:rsidP="00B53A3D">
      <w:pPr>
        <w:spacing w:after="0"/>
        <w:jc w:val="right"/>
        <w:rPr>
          <w:rFonts w:ascii="Blackadder ITC" w:hAnsi="Blackadder ITC"/>
          <w:sz w:val="32"/>
          <w:szCs w:val="32"/>
        </w:rPr>
      </w:pPr>
      <w:r>
        <w:rPr>
          <w:rFonts w:ascii="Times New Roman" w:hAnsi="Times New Roman"/>
          <w:b/>
          <w:noProof/>
          <w:sz w:val="96"/>
          <w:szCs w:val="96"/>
          <w:lang w:eastAsia="it-IT"/>
        </w:rPr>
        <w:drawing>
          <wp:inline distT="0" distB="0" distL="0" distR="0" wp14:anchorId="5138801A" wp14:editId="7F973923">
            <wp:extent cx="1866900" cy="561975"/>
            <wp:effectExtent l="19050" t="0" r="0" b="0"/>
            <wp:docPr id="2" name="Immagine 2" descr="Firma con timbro ridimension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irma con timbro ridimensionata.jpg"/>
                    <pic:cNvPicPr>
                      <a:picLocks noChangeAspect="1" noChangeArrowheads="1"/>
                    </pic:cNvPicPr>
                  </pic:nvPicPr>
                  <pic:blipFill>
                    <a:blip r:embed="rId8"/>
                    <a:srcRect/>
                    <a:stretch>
                      <a:fillRect/>
                    </a:stretch>
                  </pic:blipFill>
                  <pic:spPr bwMode="auto">
                    <a:xfrm>
                      <a:off x="0" y="0"/>
                      <a:ext cx="1866900" cy="561975"/>
                    </a:xfrm>
                    <a:prstGeom prst="rect">
                      <a:avLst/>
                    </a:prstGeom>
                    <a:noFill/>
                    <a:ln w="9525">
                      <a:noFill/>
                      <a:miter lim="800000"/>
                      <a:headEnd/>
                      <a:tailEnd/>
                    </a:ln>
                  </pic:spPr>
                </pic:pic>
              </a:graphicData>
            </a:graphic>
          </wp:inline>
        </w:drawing>
      </w:r>
    </w:p>
    <w:sectPr w:rsidR="0032747B" w:rsidRPr="00E66946" w:rsidSect="007629DA">
      <w:pgSz w:w="11907" w:h="16839" w:code="9"/>
      <w:pgMar w:top="284" w:right="1134" w:bottom="993"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D78FF" w14:textId="77777777" w:rsidR="004E2C87" w:rsidRDefault="004E2C87" w:rsidP="00053A4F">
      <w:pPr>
        <w:spacing w:after="0" w:line="240" w:lineRule="auto"/>
      </w:pPr>
      <w:r>
        <w:separator/>
      </w:r>
    </w:p>
  </w:endnote>
  <w:endnote w:type="continuationSeparator" w:id="0">
    <w:p w14:paraId="4EF8E1D9" w14:textId="77777777" w:rsidR="004E2C87" w:rsidRDefault="004E2C87" w:rsidP="0005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Blackadder ITC">
    <w:altName w:val="Gabriola"/>
    <w:charset w:val="00"/>
    <w:family w:val="decorativ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algun Gothic">
    <w:charset w:val="81"/>
    <w:family w:val="swiss"/>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7EFCB" w14:textId="77777777" w:rsidR="004E2C87" w:rsidRDefault="004E2C87" w:rsidP="00053A4F">
      <w:pPr>
        <w:spacing w:after="0" w:line="240" w:lineRule="auto"/>
      </w:pPr>
      <w:r>
        <w:separator/>
      </w:r>
    </w:p>
  </w:footnote>
  <w:footnote w:type="continuationSeparator" w:id="0">
    <w:p w14:paraId="044BCF67" w14:textId="77777777" w:rsidR="004E2C87" w:rsidRDefault="004E2C87" w:rsidP="00053A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376F"/>
    <w:rsid w:val="00022E06"/>
    <w:rsid w:val="00053A4F"/>
    <w:rsid w:val="001E2AE6"/>
    <w:rsid w:val="00247DA1"/>
    <w:rsid w:val="002532BD"/>
    <w:rsid w:val="00277FE6"/>
    <w:rsid w:val="002A1991"/>
    <w:rsid w:val="002D1FBE"/>
    <w:rsid w:val="002D40FA"/>
    <w:rsid w:val="00301E25"/>
    <w:rsid w:val="00314B6A"/>
    <w:rsid w:val="00320F22"/>
    <w:rsid w:val="0032747B"/>
    <w:rsid w:val="00340196"/>
    <w:rsid w:val="003540D3"/>
    <w:rsid w:val="003622AA"/>
    <w:rsid w:val="00364E30"/>
    <w:rsid w:val="0038704E"/>
    <w:rsid w:val="00397AEB"/>
    <w:rsid w:val="003C7A2F"/>
    <w:rsid w:val="003D2144"/>
    <w:rsid w:val="003E3EE0"/>
    <w:rsid w:val="003F151D"/>
    <w:rsid w:val="00466754"/>
    <w:rsid w:val="004D09EE"/>
    <w:rsid w:val="004E2C87"/>
    <w:rsid w:val="004F59B9"/>
    <w:rsid w:val="00510628"/>
    <w:rsid w:val="00526CA0"/>
    <w:rsid w:val="00541C0C"/>
    <w:rsid w:val="00547102"/>
    <w:rsid w:val="00556581"/>
    <w:rsid w:val="0056377C"/>
    <w:rsid w:val="00570691"/>
    <w:rsid w:val="00586E90"/>
    <w:rsid w:val="00594896"/>
    <w:rsid w:val="005A074A"/>
    <w:rsid w:val="005D0EAB"/>
    <w:rsid w:val="005E126F"/>
    <w:rsid w:val="005F074F"/>
    <w:rsid w:val="005F5721"/>
    <w:rsid w:val="00603F11"/>
    <w:rsid w:val="006108F4"/>
    <w:rsid w:val="006252E2"/>
    <w:rsid w:val="00630FD8"/>
    <w:rsid w:val="0063422C"/>
    <w:rsid w:val="00652252"/>
    <w:rsid w:val="00656069"/>
    <w:rsid w:val="0068010C"/>
    <w:rsid w:val="006875EF"/>
    <w:rsid w:val="006A035B"/>
    <w:rsid w:val="006D2731"/>
    <w:rsid w:val="006D7411"/>
    <w:rsid w:val="006E5556"/>
    <w:rsid w:val="006F5E61"/>
    <w:rsid w:val="006F7FAC"/>
    <w:rsid w:val="007629DA"/>
    <w:rsid w:val="0077495B"/>
    <w:rsid w:val="007B4593"/>
    <w:rsid w:val="007C59A1"/>
    <w:rsid w:val="007D1B6E"/>
    <w:rsid w:val="007D76D4"/>
    <w:rsid w:val="007F3B99"/>
    <w:rsid w:val="008269D6"/>
    <w:rsid w:val="00830046"/>
    <w:rsid w:val="00834D54"/>
    <w:rsid w:val="008467D3"/>
    <w:rsid w:val="00865CB2"/>
    <w:rsid w:val="0088517C"/>
    <w:rsid w:val="00891B02"/>
    <w:rsid w:val="00895BE7"/>
    <w:rsid w:val="008A59C8"/>
    <w:rsid w:val="008B3850"/>
    <w:rsid w:val="008B68F8"/>
    <w:rsid w:val="008E0190"/>
    <w:rsid w:val="008E0F40"/>
    <w:rsid w:val="00906294"/>
    <w:rsid w:val="00911AA9"/>
    <w:rsid w:val="0094293F"/>
    <w:rsid w:val="0095218A"/>
    <w:rsid w:val="009535CF"/>
    <w:rsid w:val="00982678"/>
    <w:rsid w:val="00A028A4"/>
    <w:rsid w:val="00A40076"/>
    <w:rsid w:val="00A45E1B"/>
    <w:rsid w:val="00A66593"/>
    <w:rsid w:val="00A665CE"/>
    <w:rsid w:val="00A84C77"/>
    <w:rsid w:val="00AB20AB"/>
    <w:rsid w:val="00B146AF"/>
    <w:rsid w:val="00B16D2C"/>
    <w:rsid w:val="00B53A3D"/>
    <w:rsid w:val="00B847DF"/>
    <w:rsid w:val="00B869D2"/>
    <w:rsid w:val="00B86E46"/>
    <w:rsid w:val="00B9376F"/>
    <w:rsid w:val="00BA4DF2"/>
    <w:rsid w:val="00BB4CA9"/>
    <w:rsid w:val="00BB713F"/>
    <w:rsid w:val="00BF3A83"/>
    <w:rsid w:val="00C25619"/>
    <w:rsid w:val="00C87020"/>
    <w:rsid w:val="00CA09B7"/>
    <w:rsid w:val="00CB15CA"/>
    <w:rsid w:val="00CE267C"/>
    <w:rsid w:val="00D102D7"/>
    <w:rsid w:val="00D43BE0"/>
    <w:rsid w:val="00D45F67"/>
    <w:rsid w:val="00D602E1"/>
    <w:rsid w:val="00D74DF6"/>
    <w:rsid w:val="00DB6A47"/>
    <w:rsid w:val="00DC7B3D"/>
    <w:rsid w:val="00DD5514"/>
    <w:rsid w:val="00DD6682"/>
    <w:rsid w:val="00DF1F43"/>
    <w:rsid w:val="00E01ABA"/>
    <w:rsid w:val="00E2071E"/>
    <w:rsid w:val="00E347C3"/>
    <w:rsid w:val="00E473BC"/>
    <w:rsid w:val="00E538B8"/>
    <w:rsid w:val="00E54109"/>
    <w:rsid w:val="00E66946"/>
    <w:rsid w:val="00EB5265"/>
    <w:rsid w:val="00EE2134"/>
    <w:rsid w:val="00EF4775"/>
    <w:rsid w:val="00F20D13"/>
    <w:rsid w:val="00F46891"/>
    <w:rsid w:val="00F539BF"/>
    <w:rsid w:val="00FA3AE9"/>
    <w:rsid w:val="00FD554E"/>
    <w:rsid w:val="00FF032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33B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2134"/>
    <w:pPr>
      <w:spacing w:after="200" w:line="276" w:lineRule="auto"/>
    </w:pPr>
    <w:rPr>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xbe">
    <w:name w:val="_xbe"/>
    <w:basedOn w:val="Caratterepredefinitoparagrafo"/>
    <w:uiPriority w:val="99"/>
    <w:rsid w:val="005F5721"/>
    <w:rPr>
      <w:rFonts w:cs="Times New Roman"/>
    </w:rPr>
  </w:style>
  <w:style w:type="paragraph" w:styleId="NormaleWeb">
    <w:name w:val="Normal (Web)"/>
    <w:basedOn w:val="Normale"/>
    <w:uiPriority w:val="99"/>
    <w:semiHidden/>
    <w:rsid w:val="00D102D7"/>
    <w:pPr>
      <w:spacing w:before="100" w:beforeAutospacing="1" w:after="0"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rsid w:val="00314B6A"/>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314B6A"/>
    <w:rPr>
      <w:rFonts w:ascii="Tahoma" w:hAnsi="Tahoma" w:cs="Tahoma"/>
      <w:sz w:val="16"/>
      <w:szCs w:val="16"/>
    </w:rPr>
  </w:style>
  <w:style w:type="paragraph" w:styleId="Intestazione">
    <w:name w:val="header"/>
    <w:basedOn w:val="Normale"/>
    <w:link w:val="IntestazioneCarattere"/>
    <w:uiPriority w:val="99"/>
    <w:semiHidden/>
    <w:rsid w:val="00053A4F"/>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locked/>
    <w:rsid w:val="00053A4F"/>
    <w:rPr>
      <w:rFonts w:cs="Times New Roman"/>
    </w:rPr>
  </w:style>
  <w:style w:type="paragraph" w:styleId="Pidipagina">
    <w:name w:val="footer"/>
    <w:basedOn w:val="Normale"/>
    <w:link w:val="PidipaginaCarattere"/>
    <w:uiPriority w:val="99"/>
    <w:semiHidden/>
    <w:rsid w:val="00053A4F"/>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semiHidden/>
    <w:locked/>
    <w:rsid w:val="00053A4F"/>
    <w:rPr>
      <w:rFonts w:cs="Times New Roman"/>
    </w:rPr>
  </w:style>
  <w:style w:type="paragraph" w:customStyle="1" w:styleId="Default">
    <w:name w:val="Default"/>
    <w:rsid w:val="00B53A3D"/>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35157">
      <w:marLeft w:val="0"/>
      <w:marRight w:val="0"/>
      <w:marTop w:val="0"/>
      <w:marBottom w:val="0"/>
      <w:divBdr>
        <w:top w:val="none" w:sz="0" w:space="0" w:color="auto"/>
        <w:left w:val="none" w:sz="0" w:space="0" w:color="auto"/>
        <w:bottom w:val="none" w:sz="0" w:space="0" w:color="auto"/>
        <w:right w:val="none" w:sz="0" w:space="0" w:color="auto"/>
      </w:divBdr>
    </w:div>
    <w:div w:id="396435158">
      <w:marLeft w:val="0"/>
      <w:marRight w:val="0"/>
      <w:marTop w:val="0"/>
      <w:marBottom w:val="0"/>
      <w:divBdr>
        <w:top w:val="none" w:sz="0" w:space="0" w:color="auto"/>
        <w:left w:val="none" w:sz="0" w:space="0" w:color="auto"/>
        <w:bottom w:val="none" w:sz="0" w:space="0" w:color="auto"/>
        <w:right w:val="none" w:sz="0" w:space="0" w:color="auto"/>
      </w:divBdr>
    </w:div>
    <w:div w:id="39643515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292</Words>
  <Characters>1665</Characters>
  <Application>Microsoft Macintosh Word</Application>
  <DocSecurity>0</DocSecurity>
  <Lines>13</Lines>
  <Paragraphs>3</Paragraphs>
  <ScaleCrop>false</ScaleCrop>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Alessandro</cp:lastModifiedBy>
  <cp:revision>3</cp:revision>
  <cp:lastPrinted>2018-06-01T14:21:00Z</cp:lastPrinted>
  <dcterms:created xsi:type="dcterms:W3CDTF">2018-06-01T14:22:00Z</dcterms:created>
  <dcterms:modified xsi:type="dcterms:W3CDTF">2020-04-22T14:17:00Z</dcterms:modified>
</cp:coreProperties>
</file>